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C6E38" w14:textId="77777777" w:rsidR="00965FB0" w:rsidRPr="00B457A0" w:rsidRDefault="00965FB0" w:rsidP="00965FB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1C6226B2" wp14:editId="7C733FBF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45AD3382" w14:textId="77777777" w:rsidR="00965FB0" w:rsidRPr="00B457A0" w:rsidRDefault="00965FB0" w:rsidP="00965FB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209DE1EA" w14:textId="09A40165" w:rsidR="00965FB0" w:rsidRPr="00B457A0" w:rsidRDefault="00965FB0" w:rsidP="00965FB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2.01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745A14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745A14" w:rsidRPr="00745A14">
        <w:rPr>
          <w:rFonts w:ascii="Times New Roman" w:hAnsi="Times New Roman" w:cs="Times New Roman"/>
          <w:sz w:val="24"/>
          <w:szCs w:val="28"/>
          <w:lang w:val="ru-RU"/>
        </w:rPr>
        <w:t>Менеджмент</w:t>
      </w:r>
      <w:r w:rsidR="00745A14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管理学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63F07FC2" w14:textId="73D63CC1" w:rsidR="00965FB0" w:rsidRDefault="00745A14" w:rsidP="00965FB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745A14">
        <w:rPr>
          <w:rFonts w:ascii="Times New Roman" w:hAnsi="Times New Roman" w:cs="Times New Roman"/>
          <w:sz w:val="24"/>
          <w:szCs w:val="28"/>
          <w:lang w:val="ru-RU"/>
        </w:rPr>
        <w:t>Стратегическое управление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bookmarkStart w:id="0" w:name="_GoBack"/>
      <w:bookmarkEnd w:id="0"/>
      <w:r w:rsidR="00965FB0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965FB0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965FB0">
        <w:rPr>
          <w:rFonts w:ascii="Times New Roman" w:hAnsi="Times New Roman" w:cs="Times New Roman" w:hint="eastAsia"/>
          <w:b/>
          <w:sz w:val="24"/>
          <w:szCs w:val="28"/>
          <w:lang w:val="ru-RU"/>
        </w:rPr>
        <w:t>战略管理</w:t>
      </w:r>
    </w:p>
    <w:p w14:paraId="77EE22EB" w14:textId="77777777" w:rsidR="00965FB0" w:rsidRPr="00BF3DAD" w:rsidRDefault="00965FB0" w:rsidP="00965FB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693"/>
        <w:gridCol w:w="1701"/>
        <w:gridCol w:w="850"/>
        <w:gridCol w:w="851"/>
        <w:gridCol w:w="726"/>
        <w:gridCol w:w="846"/>
        <w:gridCol w:w="645"/>
        <w:gridCol w:w="846"/>
        <w:gridCol w:w="846"/>
        <w:gridCol w:w="850"/>
        <w:gridCol w:w="846"/>
        <w:gridCol w:w="916"/>
      </w:tblGrid>
      <w:tr w:rsidR="00965FB0" w:rsidRPr="00A51890" w14:paraId="68FF3BCC" w14:textId="77777777" w:rsidTr="00965FB0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965FB0" w:rsidRPr="00A51890" w:rsidRDefault="00965FB0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965FB0" w:rsidRPr="00A51890" w:rsidRDefault="00965FB0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394" w:type="dxa"/>
            <w:gridSpan w:val="2"/>
            <w:vMerge w:val="restart"/>
            <w:vAlign w:val="center"/>
          </w:tcPr>
          <w:p w14:paraId="608DE058" w14:textId="672083B8" w:rsidR="00965FB0" w:rsidRPr="00A51890" w:rsidRDefault="00965FB0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273" w:type="dxa"/>
            <w:gridSpan w:val="4"/>
            <w:vAlign w:val="center"/>
          </w:tcPr>
          <w:p w14:paraId="3DE47E30" w14:textId="1B82B6C9" w:rsidR="00965FB0" w:rsidRPr="00A51890" w:rsidRDefault="00965FB0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645" w:type="dxa"/>
            <w:vMerge w:val="restart"/>
            <w:vAlign w:val="center"/>
          </w:tcPr>
          <w:p w14:paraId="01C9D8B3" w14:textId="77777777" w:rsidR="00965FB0" w:rsidRPr="00A51890" w:rsidRDefault="00965FB0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4304" w:type="dxa"/>
            <w:gridSpan w:val="5"/>
            <w:vAlign w:val="center"/>
          </w:tcPr>
          <w:p w14:paraId="378AF5AA" w14:textId="77777777" w:rsidR="00965FB0" w:rsidRPr="00A51890" w:rsidRDefault="00965FB0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965FB0" w:rsidRPr="00A51890" w14:paraId="636FC09D" w14:textId="77777777" w:rsidTr="00965FB0">
        <w:trPr>
          <w:cantSplit/>
          <w:trHeight w:val="1035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965FB0" w:rsidRPr="00A51890" w:rsidRDefault="00965FB0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14:paraId="51517C7D" w14:textId="77777777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851" w:type="dxa"/>
            <w:textDirection w:val="tbRl"/>
          </w:tcPr>
          <w:p w14:paraId="5995A264" w14:textId="4E9B2E4E" w:rsidR="00965FB0" w:rsidRPr="00A51890" w:rsidRDefault="00965FB0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</w:p>
        </w:tc>
        <w:tc>
          <w:tcPr>
            <w:tcW w:w="726" w:type="dxa"/>
            <w:textDirection w:val="tbRl"/>
            <w:vAlign w:val="center"/>
          </w:tcPr>
          <w:p w14:paraId="438566E6" w14:textId="3A6897D5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46" w:type="dxa"/>
            <w:textDirection w:val="tbRl"/>
            <w:vAlign w:val="center"/>
          </w:tcPr>
          <w:p w14:paraId="6FC96456" w14:textId="77777777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645" w:type="dxa"/>
            <w:vMerge/>
            <w:vAlign w:val="center"/>
          </w:tcPr>
          <w:p w14:paraId="1C1B2ED5" w14:textId="77777777" w:rsidR="00965FB0" w:rsidRPr="00A51890" w:rsidRDefault="00965FB0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textDirection w:val="tbRl"/>
            <w:vAlign w:val="center"/>
          </w:tcPr>
          <w:p w14:paraId="59E050F5" w14:textId="77777777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846" w:type="dxa"/>
            <w:textDirection w:val="tbRl"/>
            <w:vAlign w:val="center"/>
          </w:tcPr>
          <w:p w14:paraId="0D8EADF5" w14:textId="77777777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846" w:type="dxa"/>
            <w:textDirection w:val="tbRl"/>
            <w:vAlign w:val="center"/>
          </w:tcPr>
          <w:p w14:paraId="62DAB155" w14:textId="77777777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916" w:type="dxa"/>
            <w:textDirection w:val="tbRl"/>
            <w:vAlign w:val="center"/>
          </w:tcPr>
          <w:p w14:paraId="7AD1F34D" w14:textId="77777777" w:rsidR="00965FB0" w:rsidRPr="00A51890" w:rsidRDefault="00965FB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965FB0" w:rsidRPr="00A51890" w14:paraId="34DD581D" w14:textId="77777777" w:rsidTr="00965FB0">
        <w:trPr>
          <w:jc w:val="center"/>
        </w:trPr>
        <w:tc>
          <w:tcPr>
            <w:tcW w:w="14029" w:type="dxa"/>
            <w:gridSpan w:val="13"/>
          </w:tcPr>
          <w:p w14:paraId="45127BE3" w14:textId="7FB6D045" w:rsidR="00965FB0" w:rsidRPr="00A51890" w:rsidRDefault="00965FB0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965FB0" w:rsidRPr="00A51890" w14:paraId="1CEA71F4" w14:textId="77777777" w:rsidTr="00965FB0">
        <w:trPr>
          <w:jc w:val="center"/>
        </w:trPr>
        <w:tc>
          <w:tcPr>
            <w:tcW w:w="1413" w:type="dxa"/>
            <w:vAlign w:val="center"/>
          </w:tcPr>
          <w:p w14:paraId="2A8A1073" w14:textId="337254C1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693" w:type="dxa"/>
            <w:vAlign w:val="center"/>
          </w:tcPr>
          <w:p w14:paraId="0DA5E34C" w14:textId="4B48F5C1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Философия экономики и управления</w:t>
            </w:r>
          </w:p>
        </w:tc>
        <w:tc>
          <w:tcPr>
            <w:tcW w:w="1701" w:type="dxa"/>
          </w:tcPr>
          <w:p w14:paraId="300D9415" w14:textId="4C56EEF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与管理哲学</w:t>
            </w:r>
          </w:p>
        </w:tc>
        <w:tc>
          <w:tcPr>
            <w:tcW w:w="850" w:type="dxa"/>
            <w:vAlign w:val="center"/>
          </w:tcPr>
          <w:p w14:paraId="78CA7166" w14:textId="4FEBEDB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12C6F925" w14:textId="3C19C4F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26" w:type="dxa"/>
            <w:vAlign w:val="center"/>
          </w:tcPr>
          <w:p w14:paraId="096D4241" w14:textId="276C601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846" w:type="dxa"/>
            <w:vAlign w:val="center"/>
          </w:tcPr>
          <w:p w14:paraId="3F93762E" w14:textId="4E8D46F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7298FE4" w14:textId="3941748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3081D4C0" w14:textId="5612249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FCBA90E" w14:textId="7833C61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3218016" w14:textId="59A7D7D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73BAB86" w14:textId="45AC5EB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7302439" w14:textId="6ED7ED7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28109C66" w14:textId="77777777" w:rsidTr="00965FB0">
        <w:trPr>
          <w:jc w:val="center"/>
        </w:trPr>
        <w:tc>
          <w:tcPr>
            <w:tcW w:w="1413" w:type="dxa"/>
            <w:vAlign w:val="center"/>
          </w:tcPr>
          <w:p w14:paraId="69226FE9" w14:textId="23923C44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693" w:type="dxa"/>
            <w:vAlign w:val="center"/>
          </w:tcPr>
          <w:p w14:paraId="692C286A" w14:textId="7D892E65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 иностранный язык в профессиональной деятельности</w:t>
            </w:r>
          </w:p>
        </w:tc>
        <w:tc>
          <w:tcPr>
            <w:tcW w:w="1701" w:type="dxa"/>
          </w:tcPr>
          <w:p w14:paraId="5E17647D" w14:textId="72DC03C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专业活动中的业务外语</w:t>
            </w:r>
          </w:p>
        </w:tc>
        <w:tc>
          <w:tcPr>
            <w:tcW w:w="850" w:type="dxa"/>
            <w:vAlign w:val="center"/>
          </w:tcPr>
          <w:p w14:paraId="6AF55ED8" w14:textId="070C472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112FCEC1" w14:textId="6BA8BBE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62448053" w14:textId="13AE33F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46" w:type="dxa"/>
            <w:vAlign w:val="center"/>
          </w:tcPr>
          <w:p w14:paraId="78FBD3BB" w14:textId="1917BFB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6FF69621" w14:textId="072ED73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61EA7117" w14:textId="202A220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7A0157FE" w14:textId="11D2158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099A6E8" w14:textId="489EFF8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1A4E108" w14:textId="3750216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D59C612" w14:textId="44FFC41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5962143F" w14:textId="77777777" w:rsidTr="00965FB0">
        <w:trPr>
          <w:jc w:val="center"/>
        </w:trPr>
        <w:tc>
          <w:tcPr>
            <w:tcW w:w="1413" w:type="dxa"/>
            <w:vAlign w:val="center"/>
          </w:tcPr>
          <w:p w14:paraId="204CB246" w14:textId="02988C86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693" w:type="dxa"/>
            <w:vAlign w:val="center"/>
          </w:tcPr>
          <w:p w14:paraId="395FEA44" w14:textId="1C55D85E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Проектный менеджмент</w:t>
            </w:r>
          </w:p>
        </w:tc>
        <w:tc>
          <w:tcPr>
            <w:tcW w:w="1701" w:type="dxa"/>
          </w:tcPr>
          <w:p w14:paraId="2FAB0D71" w14:textId="43E7528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4965FBB3" w14:textId="7874C9A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21FC7938" w14:textId="4BE882C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26" w:type="dxa"/>
            <w:vAlign w:val="center"/>
          </w:tcPr>
          <w:p w14:paraId="6875D4BF" w14:textId="3549E0F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46" w:type="dxa"/>
            <w:vAlign w:val="center"/>
          </w:tcPr>
          <w:p w14:paraId="0B6F919C" w14:textId="60166DC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5231C891" w14:textId="3D80AF3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5AE833AC" w14:textId="4760F6A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191334E3" w14:textId="40ED7DE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0E0B56B" w14:textId="094542C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79C9241" w14:textId="7258648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CA38CEB" w14:textId="22F9720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51969666" w14:textId="77777777" w:rsidTr="00965FB0">
        <w:trPr>
          <w:jc w:val="center"/>
        </w:trPr>
        <w:tc>
          <w:tcPr>
            <w:tcW w:w="1413" w:type="dxa"/>
            <w:vAlign w:val="center"/>
          </w:tcPr>
          <w:p w14:paraId="22AF9EEA" w14:textId="6DF3450D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Б1.Б.04</w:t>
            </w:r>
          </w:p>
        </w:tc>
        <w:tc>
          <w:tcPr>
            <w:tcW w:w="2693" w:type="dxa"/>
            <w:vAlign w:val="center"/>
          </w:tcPr>
          <w:p w14:paraId="46702B4F" w14:textId="5C53E5A2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 в цифровой экономике и управлении</w:t>
            </w:r>
          </w:p>
        </w:tc>
        <w:tc>
          <w:tcPr>
            <w:tcW w:w="1701" w:type="dxa"/>
          </w:tcPr>
          <w:p w14:paraId="583A474C" w14:textId="5A6B2AC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数字经济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通信</w:t>
            </w:r>
          </w:p>
        </w:tc>
        <w:tc>
          <w:tcPr>
            <w:tcW w:w="850" w:type="dxa"/>
            <w:vAlign w:val="center"/>
          </w:tcPr>
          <w:p w14:paraId="500A6240" w14:textId="6910ACA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72F1765E" w14:textId="2C4EC1F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26" w:type="dxa"/>
            <w:vAlign w:val="center"/>
          </w:tcPr>
          <w:p w14:paraId="396822FE" w14:textId="08AC20D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46" w:type="dxa"/>
            <w:vAlign w:val="center"/>
          </w:tcPr>
          <w:p w14:paraId="6B1339C5" w14:textId="7F65589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B9C300D" w14:textId="713F57A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11EC5BBC" w14:textId="6D10449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387FC30" w14:textId="17A23C8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2E27C75" w14:textId="225DC60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5CD3EC3" w14:textId="5FE69FE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DEDA9C3" w14:textId="01624ED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405E2ADB" w14:textId="77777777" w:rsidTr="00965FB0">
        <w:trPr>
          <w:jc w:val="center"/>
        </w:trPr>
        <w:tc>
          <w:tcPr>
            <w:tcW w:w="1413" w:type="dxa"/>
            <w:vAlign w:val="center"/>
          </w:tcPr>
          <w:p w14:paraId="1914AAF0" w14:textId="0FC19554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Б1.Б.05</w:t>
            </w:r>
          </w:p>
        </w:tc>
        <w:tc>
          <w:tcPr>
            <w:tcW w:w="2693" w:type="dxa"/>
            <w:vAlign w:val="center"/>
          </w:tcPr>
          <w:p w14:paraId="19508A02" w14:textId="77777777" w:rsidR="00965FB0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проектов</w:t>
            </w:r>
          </w:p>
          <w:p w14:paraId="48EE7189" w14:textId="41CB4139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项目介绍</w:t>
            </w:r>
          </w:p>
        </w:tc>
        <w:tc>
          <w:tcPr>
            <w:tcW w:w="1701" w:type="dxa"/>
          </w:tcPr>
          <w:p w14:paraId="7E865F05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6388840" w14:textId="4D9C089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03CF9624" w14:textId="694E54E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26" w:type="dxa"/>
            <w:vAlign w:val="center"/>
          </w:tcPr>
          <w:p w14:paraId="21CFDA37" w14:textId="2B91222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46" w:type="dxa"/>
            <w:vAlign w:val="center"/>
          </w:tcPr>
          <w:p w14:paraId="3DF33716" w14:textId="44CBEFA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36952F4B" w14:textId="348DD1B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14442418" w14:textId="2645F3E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5296A03" w14:textId="2714662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0D4BEE4" w14:textId="2ABC65B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CAC2DCF" w14:textId="4BC115E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4663723" w14:textId="14B6A2B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5F8C7553" w14:textId="77777777" w:rsidTr="00965FB0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289E615D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F09FC6F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7B93DB9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851" w:type="dxa"/>
            <w:vAlign w:val="center"/>
          </w:tcPr>
          <w:p w14:paraId="48F44349" w14:textId="54818EA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726" w:type="dxa"/>
            <w:vAlign w:val="center"/>
          </w:tcPr>
          <w:p w14:paraId="3BE1C126" w14:textId="0F04757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498</w:t>
            </w:r>
          </w:p>
        </w:tc>
        <w:tc>
          <w:tcPr>
            <w:tcW w:w="846" w:type="dxa"/>
            <w:vAlign w:val="center"/>
          </w:tcPr>
          <w:p w14:paraId="5EBBAD23" w14:textId="58D829E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645" w:type="dxa"/>
            <w:vAlign w:val="center"/>
          </w:tcPr>
          <w:p w14:paraId="60EE0BDA" w14:textId="2E222D83" w:rsidR="00965FB0" w:rsidRPr="00F248A0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846" w:type="dxa"/>
            <w:vAlign w:val="center"/>
          </w:tcPr>
          <w:p w14:paraId="274998DE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4D7A3AFD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5E0DF025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57C299A0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716A4DF5" w14:textId="77777777" w:rsidTr="00965FB0">
        <w:trPr>
          <w:jc w:val="center"/>
        </w:trPr>
        <w:tc>
          <w:tcPr>
            <w:tcW w:w="1413" w:type="dxa"/>
            <w:vAlign w:val="center"/>
          </w:tcPr>
          <w:p w14:paraId="2A7DE811" w14:textId="45C2C636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693" w:type="dxa"/>
            <w:vAlign w:val="center"/>
          </w:tcPr>
          <w:p w14:paraId="3B3C91C4" w14:textId="48E51E2C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Конкурентные стратегии в бизнесе</w:t>
            </w:r>
          </w:p>
        </w:tc>
        <w:tc>
          <w:tcPr>
            <w:tcW w:w="1701" w:type="dxa"/>
          </w:tcPr>
          <w:p w14:paraId="1DB0F1E2" w14:textId="458CE2C9" w:rsidR="00965FB0" w:rsidRPr="00DD628A" w:rsidRDefault="00965FB0" w:rsidP="00965FB0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商业中的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竞争策略</w:t>
            </w:r>
          </w:p>
        </w:tc>
        <w:tc>
          <w:tcPr>
            <w:tcW w:w="850" w:type="dxa"/>
            <w:vAlign w:val="center"/>
          </w:tcPr>
          <w:p w14:paraId="2839A53D" w14:textId="3228984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14DAF985" w14:textId="5E14960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26" w:type="dxa"/>
            <w:vAlign w:val="center"/>
          </w:tcPr>
          <w:p w14:paraId="4684D1DA" w14:textId="04100BD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</w:t>
            </w:r>
          </w:p>
        </w:tc>
        <w:tc>
          <w:tcPr>
            <w:tcW w:w="846" w:type="dxa"/>
            <w:vAlign w:val="center"/>
          </w:tcPr>
          <w:p w14:paraId="707376FA" w14:textId="0E40564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18A84C69" w14:textId="6B0750D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0B8807BA" w14:textId="46DD6B6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7C9D2B28" w14:textId="2157529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48D8D66" w14:textId="6C00FCC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576633D" w14:textId="514C9FF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19C9E531" w14:textId="7A81974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65FB0" w:rsidRPr="00A51890" w14:paraId="1C480F18" w14:textId="77777777" w:rsidTr="00965FB0">
        <w:trPr>
          <w:jc w:val="center"/>
        </w:trPr>
        <w:tc>
          <w:tcPr>
            <w:tcW w:w="1413" w:type="dxa"/>
            <w:vAlign w:val="center"/>
          </w:tcPr>
          <w:p w14:paraId="163DA2F2" w14:textId="5864EB24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693" w:type="dxa"/>
            <w:vAlign w:val="center"/>
          </w:tcPr>
          <w:p w14:paraId="55A0E9F7" w14:textId="50EF1FE9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Стратегический маркетинг</w:t>
            </w:r>
          </w:p>
        </w:tc>
        <w:tc>
          <w:tcPr>
            <w:tcW w:w="1701" w:type="dxa"/>
          </w:tcPr>
          <w:p w14:paraId="193C9095" w14:textId="6E410F26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战略营销</w:t>
            </w:r>
          </w:p>
        </w:tc>
        <w:tc>
          <w:tcPr>
            <w:tcW w:w="850" w:type="dxa"/>
            <w:vAlign w:val="center"/>
          </w:tcPr>
          <w:p w14:paraId="251A3510" w14:textId="5A2ED52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1FA8502B" w14:textId="61C2F31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26" w:type="dxa"/>
            <w:vAlign w:val="center"/>
          </w:tcPr>
          <w:p w14:paraId="79726E5E" w14:textId="533B546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3600F7E5" w14:textId="18BE4A3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E32EDD2" w14:textId="5685E11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62DA8520" w14:textId="5D8418B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43215C8" w14:textId="4C626EE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07A8ED8" w14:textId="49FBAE1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8C6D19B" w14:textId="46A1A41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3E63F8AE" w14:textId="0A8F121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1DB94126" w14:textId="77777777" w:rsidTr="00965FB0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67242AFC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693" w:type="dxa"/>
            <w:vAlign w:val="center"/>
          </w:tcPr>
          <w:p w14:paraId="74A98A6D" w14:textId="53A5B746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бизнес-процессов</w:t>
            </w:r>
          </w:p>
        </w:tc>
        <w:tc>
          <w:tcPr>
            <w:tcW w:w="1701" w:type="dxa"/>
          </w:tcPr>
          <w:p w14:paraId="27307807" w14:textId="7D76DA68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商业流程的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建模</w:t>
            </w:r>
          </w:p>
        </w:tc>
        <w:tc>
          <w:tcPr>
            <w:tcW w:w="850" w:type="dxa"/>
            <w:vAlign w:val="center"/>
          </w:tcPr>
          <w:p w14:paraId="1120F33F" w14:textId="080D5C8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1A6B8735" w14:textId="5549400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26" w:type="dxa"/>
            <w:vAlign w:val="center"/>
          </w:tcPr>
          <w:p w14:paraId="38207EFF" w14:textId="44273CB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846" w:type="dxa"/>
            <w:vAlign w:val="center"/>
          </w:tcPr>
          <w:p w14:paraId="51B4BE93" w14:textId="2F27BD4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DFFE140" w14:textId="070E697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7C71118A" w14:textId="36E070A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8BACB4E" w14:textId="6AE6182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1161FAA" w14:textId="4C3A215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58C99CAA" w14:textId="07D7938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498C12C7" w14:textId="2CCB7FB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724BC928" w14:textId="77777777" w:rsidTr="00965FB0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0758866E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693" w:type="dxa"/>
            <w:vAlign w:val="center"/>
          </w:tcPr>
          <w:p w14:paraId="4903F57F" w14:textId="7F67C221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организации и организационное поведение</w:t>
            </w:r>
          </w:p>
        </w:tc>
        <w:tc>
          <w:tcPr>
            <w:tcW w:w="1701" w:type="dxa"/>
          </w:tcPr>
          <w:p w14:paraId="37EDE812" w14:textId="560E588B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组织理论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与组织行为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学</w:t>
            </w:r>
          </w:p>
        </w:tc>
        <w:tc>
          <w:tcPr>
            <w:tcW w:w="850" w:type="dxa"/>
            <w:vAlign w:val="center"/>
          </w:tcPr>
          <w:p w14:paraId="656875BA" w14:textId="74B8F5E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5FCFDFCC" w14:textId="0FB0B78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26" w:type="dxa"/>
            <w:vAlign w:val="center"/>
          </w:tcPr>
          <w:p w14:paraId="73794845" w14:textId="30CF01E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846" w:type="dxa"/>
            <w:vAlign w:val="center"/>
          </w:tcPr>
          <w:p w14:paraId="0ED667E5" w14:textId="5E1A0C2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525C7429" w14:textId="61DA1FC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3FE13D09" w14:textId="38E5EC1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3EEF4A93" w14:textId="65927E8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D0CCE1A" w14:textId="498352C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F4BC071" w14:textId="2C6DA06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82298C6" w14:textId="05952A3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53A25929" w14:textId="77777777" w:rsidTr="00965FB0">
        <w:trPr>
          <w:trHeight w:val="734"/>
          <w:jc w:val="center"/>
        </w:trPr>
        <w:tc>
          <w:tcPr>
            <w:tcW w:w="1413" w:type="dxa"/>
            <w:vAlign w:val="center"/>
          </w:tcPr>
          <w:p w14:paraId="1FDB6575" w14:textId="62A2690C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693" w:type="dxa"/>
            <w:vAlign w:val="center"/>
          </w:tcPr>
          <w:p w14:paraId="3ED00CD3" w14:textId="1DC28A22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стратегический анализ</w:t>
            </w:r>
          </w:p>
        </w:tc>
        <w:tc>
          <w:tcPr>
            <w:tcW w:w="1701" w:type="dxa"/>
          </w:tcPr>
          <w:p w14:paraId="4E88D3E4" w14:textId="01A478FF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现代战略分析</w:t>
            </w:r>
          </w:p>
        </w:tc>
        <w:tc>
          <w:tcPr>
            <w:tcW w:w="850" w:type="dxa"/>
            <w:vAlign w:val="center"/>
          </w:tcPr>
          <w:p w14:paraId="11F31AAE" w14:textId="3601863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36535084" w14:textId="6A22017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26" w:type="dxa"/>
            <w:vAlign w:val="center"/>
          </w:tcPr>
          <w:p w14:paraId="3544A07C" w14:textId="2CF9B24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124</w:t>
            </w:r>
          </w:p>
        </w:tc>
        <w:tc>
          <w:tcPr>
            <w:tcW w:w="846" w:type="dxa"/>
            <w:vAlign w:val="center"/>
          </w:tcPr>
          <w:p w14:paraId="24CD884B" w14:textId="6B9FFF3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7BF27784" w14:textId="5F288EB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1FDFEDBA" w14:textId="2048698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6CAFCC43" w14:textId="0FF2E16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F3C226C" w14:textId="38A43B0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1015B48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1C17AF07" w14:textId="7B20898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612A1C68" w14:textId="77777777" w:rsidTr="00965FB0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503045DE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693" w:type="dxa"/>
            <w:vAlign w:val="center"/>
          </w:tcPr>
          <w:p w14:paraId="02762C4F" w14:textId="286128B3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Б1.В.ДВ.01</w:t>
            </w:r>
          </w:p>
        </w:tc>
        <w:tc>
          <w:tcPr>
            <w:tcW w:w="1701" w:type="dxa"/>
          </w:tcPr>
          <w:p w14:paraId="0A8E7CF6" w14:textId="79540C1A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22601A6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1577B5E" w14:textId="69AF0CE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26" w:type="dxa"/>
            <w:vAlign w:val="center"/>
          </w:tcPr>
          <w:p w14:paraId="04A795DD" w14:textId="182D13D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46" w:type="dxa"/>
            <w:vAlign w:val="center"/>
          </w:tcPr>
          <w:p w14:paraId="2C2D0545" w14:textId="08DA78E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62FF491" w14:textId="3E872AA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08C649FA" w14:textId="392A0C2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A10B37E" w14:textId="3970F4D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DC2C10A" w14:textId="14934B0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374756D" w14:textId="6ED1A9D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5C99370" w14:textId="3831992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44175304" w14:textId="77777777" w:rsidTr="00965FB0">
        <w:trPr>
          <w:trHeight w:val="357"/>
          <w:jc w:val="center"/>
        </w:trPr>
        <w:tc>
          <w:tcPr>
            <w:tcW w:w="1413" w:type="dxa"/>
            <w:vAlign w:val="center"/>
          </w:tcPr>
          <w:p w14:paraId="2790B120" w14:textId="6548B5CF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693" w:type="dxa"/>
            <w:vAlign w:val="center"/>
          </w:tcPr>
          <w:p w14:paraId="74E7EF50" w14:textId="0D226BF4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Корпоративные финансы</w:t>
            </w:r>
          </w:p>
        </w:tc>
        <w:tc>
          <w:tcPr>
            <w:tcW w:w="1701" w:type="dxa"/>
          </w:tcPr>
          <w:p w14:paraId="00D4D657" w14:textId="0A4ED3DD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集团财务</w:t>
            </w:r>
          </w:p>
        </w:tc>
        <w:tc>
          <w:tcPr>
            <w:tcW w:w="850" w:type="dxa"/>
            <w:vAlign w:val="center"/>
          </w:tcPr>
          <w:p w14:paraId="35B1C769" w14:textId="4E49652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2DEE0AD2" w14:textId="2544BDE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26" w:type="dxa"/>
            <w:vAlign w:val="center"/>
          </w:tcPr>
          <w:p w14:paraId="003BD8DB" w14:textId="355EA99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46" w:type="dxa"/>
            <w:vAlign w:val="center"/>
          </w:tcPr>
          <w:p w14:paraId="12FAFF23" w14:textId="0AA34C1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421A9052" w14:textId="73022B4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101F8140" w14:textId="7366915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3AE29AD" w14:textId="6B966B9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6B8198E1" w14:textId="7802CFC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5D2D111" w14:textId="7F476DF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3AB7794" w14:textId="483F022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70D361BA" w14:textId="77777777" w:rsidTr="00965FB0">
        <w:trPr>
          <w:jc w:val="center"/>
        </w:trPr>
        <w:tc>
          <w:tcPr>
            <w:tcW w:w="1413" w:type="dxa"/>
            <w:vAlign w:val="center"/>
          </w:tcPr>
          <w:p w14:paraId="4DD889A8" w14:textId="3C032EFA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693" w:type="dxa"/>
            <w:vAlign w:val="center"/>
          </w:tcPr>
          <w:p w14:paraId="0725DDA2" w14:textId="6F8480C3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Финансовый менеджмент</w:t>
            </w:r>
          </w:p>
        </w:tc>
        <w:tc>
          <w:tcPr>
            <w:tcW w:w="1701" w:type="dxa"/>
          </w:tcPr>
          <w:p w14:paraId="52B43D08" w14:textId="4839E149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金融管理学</w:t>
            </w:r>
          </w:p>
        </w:tc>
        <w:tc>
          <w:tcPr>
            <w:tcW w:w="850" w:type="dxa"/>
            <w:vAlign w:val="center"/>
          </w:tcPr>
          <w:p w14:paraId="0BA3AF04" w14:textId="69C12C1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1" w:type="dxa"/>
            <w:vAlign w:val="center"/>
          </w:tcPr>
          <w:p w14:paraId="5218223A" w14:textId="40AF66D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26" w:type="dxa"/>
            <w:vAlign w:val="center"/>
          </w:tcPr>
          <w:p w14:paraId="217DDB36" w14:textId="234B6C2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46" w:type="dxa"/>
            <w:vAlign w:val="center"/>
          </w:tcPr>
          <w:p w14:paraId="744F6747" w14:textId="1C7FF77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53A05A2" w14:textId="488EAD8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3DF6CEA0" w14:textId="740F2DF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061A17F" w14:textId="3FFC666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C7D6903" w14:textId="6CA967E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2329D29" w14:textId="757B298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1AC41E84" w14:textId="772D0CB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10B805B4" w14:textId="77777777" w:rsidTr="00965FB0">
        <w:trPr>
          <w:jc w:val="center"/>
        </w:trPr>
        <w:tc>
          <w:tcPr>
            <w:tcW w:w="1413" w:type="dxa"/>
            <w:vAlign w:val="center"/>
          </w:tcPr>
          <w:p w14:paraId="78590A1D" w14:textId="3E12CF72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693" w:type="dxa"/>
            <w:vAlign w:val="center"/>
          </w:tcPr>
          <w:p w14:paraId="0AE5E9F5" w14:textId="3906E954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Б1.В.ДВ.02</w:t>
            </w:r>
          </w:p>
        </w:tc>
        <w:tc>
          <w:tcPr>
            <w:tcW w:w="1701" w:type="dxa"/>
          </w:tcPr>
          <w:p w14:paraId="314D1361" w14:textId="7CC552D0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60CD884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4B48F0C3" w14:textId="1584A78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26" w:type="dxa"/>
            <w:vAlign w:val="center"/>
          </w:tcPr>
          <w:p w14:paraId="32A7EB9F" w14:textId="51D34D9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846" w:type="dxa"/>
            <w:vAlign w:val="center"/>
          </w:tcPr>
          <w:p w14:paraId="6F070E2C" w14:textId="606AD52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7CB79EE6" w14:textId="5975428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2B57D391" w14:textId="59AACEF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635C3ECF" w14:textId="036B329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4E282EF" w14:textId="5D01696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0C5EEB4" w14:textId="5281F12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24634E1A" w14:textId="69BB7F5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22C4115B" w14:textId="77777777" w:rsidTr="00965FB0">
        <w:trPr>
          <w:jc w:val="center"/>
        </w:trPr>
        <w:tc>
          <w:tcPr>
            <w:tcW w:w="1413" w:type="dxa"/>
            <w:vAlign w:val="center"/>
          </w:tcPr>
          <w:p w14:paraId="7EBF7E16" w14:textId="76EB2A93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693" w:type="dxa"/>
            <w:vAlign w:val="center"/>
          </w:tcPr>
          <w:p w14:paraId="13551EEF" w14:textId="7675143F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принятия управленческих решений</w:t>
            </w:r>
          </w:p>
        </w:tc>
        <w:tc>
          <w:tcPr>
            <w:tcW w:w="1701" w:type="dxa"/>
          </w:tcPr>
          <w:p w14:paraId="439083ED" w14:textId="7FAEF835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管理决策制定方法</w:t>
            </w:r>
          </w:p>
        </w:tc>
        <w:tc>
          <w:tcPr>
            <w:tcW w:w="850" w:type="dxa"/>
            <w:vAlign w:val="center"/>
          </w:tcPr>
          <w:p w14:paraId="233752F1" w14:textId="603E966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3C4844A1" w14:textId="70B1B9A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26" w:type="dxa"/>
            <w:vAlign w:val="center"/>
          </w:tcPr>
          <w:p w14:paraId="1C759C74" w14:textId="2C702C9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846" w:type="dxa"/>
            <w:vAlign w:val="center"/>
          </w:tcPr>
          <w:p w14:paraId="66FFCAC1" w14:textId="534B28D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7E124C4A" w14:textId="17AC2E5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1F05AE97" w14:textId="1DA3211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3807AC80" w14:textId="0DF32E5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9717595" w14:textId="178A39B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0B888C1" w14:textId="155519E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326333B9" w14:textId="2316809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18BDD2E3" w14:textId="77777777" w:rsidTr="00965FB0">
        <w:trPr>
          <w:jc w:val="center"/>
        </w:trPr>
        <w:tc>
          <w:tcPr>
            <w:tcW w:w="1413" w:type="dxa"/>
            <w:vAlign w:val="center"/>
          </w:tcPr>
          <w:p w14:paraId="56DA9F08" w14:textId="7CE98CEA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.02</w:t>
            </w:r>
          </w:p>
        </w:tc>
        <w:tc>
          <w:tcPr>
            <w:tcW w:w="2693" w:type="dxa"/>
            <w:vAlign w:val="center"/>
          </w:tcPr>
          <w:p w14:paraId="1C13E0FB" w14:textId="57055525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Аналитические </w:t>
            </w: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технологии в экономике и управлении</w:t>
            </w:r>
          </w:p>
        </w:tc>
        <w:tc>
          <w:tcPr>
            <w:tcW w:w="1701" w:type="dxa"/>
          </w:tcPr>
          <w:p w14:paraId="41AAC650" w14:textId="0C313685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经济学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中的分析技术</w:t>
            </w:r>
          </w:p>
        </w:tc>
        <w:tc>
          <w:tcPr>
            <w:tcW w:w="850" w:type="dxa"/>
            <w:vAlign w:val="center"/>
          </w:tcPr>
          <w:p w14:paraId="01DA90F9" w14:textId="6AEABE5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180</w:t>
            </w:r>
          </w:p>
        </w:tc>
        <w:tc>
          <w:tcPr>
            <w:tcW w:w="851" w:type="dxa"/>
            <w:vAlign w:val="center"/>
          </w:tcPr>
          <w:p w14:paraId="5F92BE51" w14:textId="5C03A86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26" w:type="dxa"/>
            <w:vAlign w:val="center"/>
          </w:tcPr>
          <w:p w14:paraId="38F84180" w14:textId="597A768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846" w:type="dxa"/>
            <w:vAlign w:val="center"/>
          </w:tcPr>
          <w:p w14:paraId="26F5A950" w14:textId="037251F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396D3C6D" w14:textId="2231D26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2EB3FDB0" w14:textId="6E1C8C6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4A18057B" w14:textId="157CE21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971089" w14:textId="3587162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C620ADF" w14:textId="2441E6F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1847E235" w14:textId="0396C82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70D42E37" w14:textId="77777777" w:rsidTr="00965FB0">
        <w:trPr>
          <w:jc w:val="center"/>
        </w:trPr>
        <w:tc>
          <w:tcPr>
            <w:tcW w:w="1413" w:type="dxa"/>
            <w:vAlign w:val="center"/>
          </w:tcPr>
          <w:p w14:paraId="12362008" w14:textId="10423429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693" w:type="dxa"/>
            <w:vAlign w:val="center"/>
          </w:tcPr>
          <w:p w14:paraId="41779F2F" w14:textId="4196FE80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Б1.В.ДВ.03</w:t>
            </w:r>
          </w:p>
        </w:tc>
        <w:tc>
          <w:tcPr>
            <w:tcW w:w="1701" w:type="dxa"/>
          </w:tcPr>
          <w:p w14:paraId="2522A478" w14:textId="69497193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F11EA2" w14:textId="727B82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6930E9D7" w14:textId="15CB6A9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26" w:type="dxa"/>
            <w:vAlign w:val="center"/>
          </w:tcPr>
          <w:p w14:paraId="1487D7C4" w14:textId="3E5F694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846" w:type="dxa"/>
            <w:vAlign w:val="center"/>
          </w:tcPr>
          <w:p w14:paraId="3A6D3AF1" w14:textId="2BEF9D7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0B7B06FF" w14:textId="5F8A237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09C81724" w14:textId="5D42971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5C2C83E3" w14:textId="57DD29A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32CC8411" w14:textId="21527D7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AF34987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1258B994" w14:textId="2282B5C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0FC154D1" w14:textId="77777777" w:rsidTr="00965FB0">
        <w:trPr>
          <w:jc w:val="center"/>
        </w:trPr>
        <w:tc>
          <w:tcPr>
            <w:tcW w:w="1413" w:type="dxa"/>
            <w:vAlign w:val="center"/>
          </w:tcPr>
          <w:p w14:paraId="66A2B055" w14:textId="2DC6F5A9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693" w:type="dxa"/>
            <w:vAlign w:val="center"/>
          </w:tcPr>
          <w:p w14:paraId="0A538FDD" w14:textId="5568DF90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Стратегическое управление процессами планирования и организации производства</w:t>
            </w:r>
          </w:p>
        </w:tc>
        <w:tc>
          <w:tcPr>
            <w:tcW w:w="1701" w:type="dxa"/>
          </w:tcPr>
          <w:p w14:paraId="42C2C2BD" w14:textId="52EFD26F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规划与组织过程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战略管理</w:t>
            </w:r>
          </w:p>
        </w:tc>
        <w:tc>
          <w:tcPr>
            <w:tcW w:w="850" w:type="dxa"/>
            <w:vAlign w:val="center"/>
          </w:tcPr>
          <w:p w14:paraId="0714D5EF" w14:textId="29ECE37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455FF5EF" w14:textId="5B5AF0A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26" w:type="dxa"/>
            <w:vAlign w:val="center"/>
          </w:tcPr>
          <w:p w14:paraId="0D6AAFF0" w14:textId="0480B53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846" w:type="dxa"/>
            <w:vAlign w:val="center"/>
          </w:tcPr>
          <w:p w14:paraId="50EC430F" w14:textId="0415587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12D56B1F" w14:textId="78CFCF9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207B417B" w14:textId="2C829CC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338BCE85" w14:textId="1F4F523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57E9F0F" w14:textId="6364E5B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5A8B4A7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42738F8" w14:textId="77FBA23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70A20A3A" w14:textId="77777777" w:rsidTr="00965FB0">
        <w:trPr>
          <w:jc w:val="center"/>
        </w:trPr>
        <w:tc>
          <w:tcPr>
            <w:tcW w:w="1413" w:type="dxa"/>
            <w:vAlign w:val="center"/>
          </w:tcPr>
          <w:p w14:paraId="081C7A88" w14:textId="3D4A188E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693" w:type="dxa"/>
            <w:vAlign w:val="center"/>
          </w:tcPr>
          <w:p w14:paraId="47957412" w14:textId="53E9F792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Реинжиниринг бизнес-процессов</w:t>
            </w:r>
          </w:p>
        </w:tc>
        <w:tc>
          <w:tcPr>
            <w:tcW w:w="1701" w:type="dxa"/>
          </w:tcPr>
          <w:p w14:paraId="4B92A703" w14:textId="339E1DCC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商务流程重组</w:t>
            </w:r>
          </w:p>
        </w:tc>
        <w:tc>
          <w:tcPr>
            <w:tcW w:w="850" w:type="dxa"/>
            <w:vAlign w:val="center"/>
          </w:tcPr>
          <w:p w14:paraId="1D35F1B4" w14:textId="1EAF915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39864C26" w14:textId="3B8B736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726" w:type="dxa"/>
            <w:vAlign w:val="center"/>
          </w:tcPr>
          <w:p w14:paraId="70242BC3" w14:textId="09B3C60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846" w:type="dxa"/>
            <w:vAlign w:val="center"/>
          </w:tcPr>
          <w:p w14:paraId="36AFCF80" w14:textId="1F8419C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11B83E7D" w14:textId="0F974FB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644204D8" w14:textId="7B16247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53C0BE97" w14:textId="3C6A08C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45C84D1" w14:textId="65CB27D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0C60173A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5D67C29E" w14:textId="0464E30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09C2779C" w14:textId="77777777" w:rsidTr="00965FB0">
        <w:trPr>
          <w:jc w:val="center"/>
        </w:trPr>
        <w:tc>
          <w:tcPr>
            <w:tcW w:w="1413" w:type="dxa"/>
            <w:vAlign w:val="center"/>
          </w:tcPr>
          <w:p w14:paraId="735A6688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6E1C6F4E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3E705EF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146AD81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1404</w:t>
            </w:r>
          </w:p>
        </w:tc>
        <w:tc>
          <w:tcPr>
            <w:tcW w:w="851" w:type="dxa"/>
            <w:vAlign w:val="center"/>
          </w:tcPr>
          <w:p w14:paraId="71D2B661" w14:textId="78CF77A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230</w:t>
            </w:r>
          </w:p>
        </w:tc>
        <w:tc>
          <w:tcPr>
            <w:tcW w:w="726" w:type="dxa"/>
            <w:vAlign w:val="center"/>
          </w:tcPr>
          <w:p w14:paraId="2F028DAD" w14:textId="54D8C85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994</w:t>
            </w:r>
          </w:p>
        </w:tc>
        <w:tc>
          <w:tcPr>
            <w:tcW w:w="846" w:type="dxa"/>
            <w:vAlign w:val="center"/>
          </w:tcPr>
          <w:p w14:paraId="1001F460" w14:textId="3AAD697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645" w:type="dxa"/>
            <w:vAlign w:val="center"/>
          </w:tcPr>
          <w:p w14:paraId="3608C823" w14:textId="52FC380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846" w:type="dxa"/>
            <w:vAlign w:val="center"/>
          </w:tcPr>
          <w:p w14:paraId="09F2C893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42056B6C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6C497411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58F6A91C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10E05C75" w14:textId="77777777" w:rsidTr="00965FB0">
        <w:trPr>
          <w:jc w:val="center"/>
        </w:trPr>
        <w:tc>
          <w:tcPr>
            <w:tcW w:w="1413" w:type="dxa"/>
            <w:vAlign w:val="center"/>
          </w:tcPr>
          <w:p w14:paraId="04734663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555FE59B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AF85A80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66AE2DC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851" w:type="dxa"/>
            <w:vAlign w:val="center"/>
          </w:tcPr>
          <w:p w14:paraId="41CADCAA" w14:textId="2063DB5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308</w:t>
            </w:r>
          </w:p>
        </w:tc>
        <w:tc>
          <w:tcPr>
            <w:tcW w:w="726" w:type="dxa"/>
            <w:vAlign w:val="center"/>
          </w:tcPr>
          <w:p w14:paraId="05538F22" w14:textId="163A929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1492</w:t>
            </w:r>
          </w:p>
        </w:tc>
        <w:tc>
          <w:tcPr>
            <w:tcW w:w="846" w:type="dxa"/>
            <w:vAlign w:val="center"/>
          </w:tcPr>
          <w:p w14:paraId="71A6D0E2" w14:textId="3292832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645" w:type="dxa"/>
            <w:vAlign w:val="center"/>
          </w:tcPr>
          <w:p w14:paraId="27A85D86" w14:textId="67482AF6" w:rsidR="00965FB0" w:rsidRPr="00F248A0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846" w:type="dxa"/>
            <w:vAlign w:val="center"/>
          </w:tcPr>
          <w:p w14:paraId="0118950E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71AF67B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3C87A76D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3B2EE3A7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965FB0" w14:paraId="78B988BA" w14:textId="77777777" w:rsidTr="00965FB0">
        <w:trPr>
          <w:trHeight w:val="570"/>
          <w:jc w:val="center"/>
        </w:trPr>
        <w:tc>
          <w:tcPr>
            <w:tcW w:w="14029" w:type="dxa"/>
            <w:gridSpan w:val="13"/>
            <w:vAlign w:val="center"/>
          </w:tcPr>
          <w:p w14:paraId="396DBE3F" w14:textId="3FF9E6AE" w:rsidR="00965FB0" w:rsidRPr="00DD628A" w:rsidRDefault="00965FB0" w:rsidP="00965F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965FB0" w:rsidRPr="00A51890" w14:paraId="5CC6CAF9" w14:textId="77777777" w:rsidTr="00965FB0">
        <w:trPr>
          <w:trHeight w:val="1099"/>
          <w:jc w:val="center"/>
        </w:trPr>
        <w:tc>
          <w:tcPr>
            <w:tcW w:w="1413" w:type="dxa"/>
            <w:vAlign w:val="center"/>
          </w:tcPr>
          <w:p w14:paraId="00BF2E87" w14:textId="686A8F92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693" w:type="dxa"/>
            <w:vAlign w:val="center"/>
          </w:tcPr>
          <w:p w14:paraId="41689456" w14:textId="744EDBC0" w:rsidR="00965FB0" w:rsidRPr="00DD628A" w:rsidRDefault="00965FB0" w:rsidP="00965FB0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1701" w:type="dxa"/>
          </w:tcPr>
          <w:p w14:paraId="640F6FEC" w14:textId="5647017D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6CB37A9C" w14:textId="66B0885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1DB6B7E0" w14:textId="1B8CB06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26" w:type="dxa"/>
            <w:vAlign w:val="center"/>
          </w:tcPr>
          <w:p w14:paraId="3C73B3D9" w14:textId="05CC337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3DC76B5E" w14:textId="48228B7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66EBF54" w14:textId="1A5F978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01AECC9D" w14:textId="708031A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9EC675F" w14:textId="252BBE6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46742A" w14:textId="44AE7AC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42E35922" w14:textId="350BC6C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26DF3A28" w14:textId="469790C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65FADAE0" w14:textId="77777777" w:rsidTr="00965FB0">
        <w:trPr>
          <w:jc w:val="center"/>
        </w:trPr>
        <w:tc>
          <w:tcPr>
            <w:tcW w:w="1413" w:type="dxa"/>
            <w:vAlign w:val="center"/>
          </w:tcPr>
          <w:p w14:paraId="1FB79CC9" w14:textId="76EA5F4E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693" w:type="dxa"/>
            <w:vAlign w:val="center"/>
          </w:tcPr>
          <w:p w14:paraId="62069A5E" w14:textId="456F56A3" w:rsidR="00965FB0" w:rsidRPr="00DD628A" w:rsidRDefault="00965FB0" w:rsidP="00965FB0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1701" w:type="dxa"/>
          </w:tcPr>
          <w:p w14:paraId="325CEFB3" w14:textId="391A6A5D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54B27782" w14:textId="5262C63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851" w:type="dxa"/>
            <w:vAlign w:val="center"/>
          </w:tcPr>
          <w:p w14:paraId="5D9FA2A5" w14:textId="073AFE9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26" w:type="dxa"/>
            <w:vAlign w:val="center"/>
          </w:tcPr>
          <w:p w14:paraId="502F8DC6" w14:textId="5236CA1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846" w:type="dxa"/>
            <w:vAlign w:val="center"/>
          </w:tcPr>
          <w:p w14:paraId="4B5ECC1B" w14:textId="7FAB126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0EC90639" w14:textId="2C0FDD4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846" w:type="dxa"/>
            <w:vAlign w:val="center"/>
          </w:tcPr>
          <w:p w14:paraId="51006716" w14:textId="081C13C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77FA18B" w14:textId="3174FFB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651037" w14:textId="1084BC1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46" w:type="dxa"/>
            <w:vAlign w:val="center"/>
          </w:tcPr>
          <w:p w14:paraId="3E2BC2BB" w14:textId="0CE1B9B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2FDA54FB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305CDB96" w14:textId="77777777" w:rsidTr="00965FB0">
        <w:trPr>
          <w:jc w:val="center"/>
        </w:trPr>
        <w:tc>
          <w:tcPr>
            <w:tcW w:w="1413" w:type="dxa"/>
            <w:vAlign w:val="center"/>
          </w:tcPr>
          <w:p w14:paraId="182A8591" w14:textId="60FCEDEF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693" w:type="dxa"/>
            <w:vAlign w:val="center"/>
          </w:tcPr>
          <w:p w14:paraId="3252DA34" w14:textId="263B09EE" w:rsidR="00965FB0" w:rsidRPr="00DD628A" w:rsidRDefault="00965FB0" w:rsidP="00965FB0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1701" w:type="dxa"/>
          </w:tcPr>
          <w:p w14:paraId="2F89BE28" w14:textId="14F8C21A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7EE3888F" w14:textId="7ECC661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</w:t>
            </w:r>
          </w:p>
        </w:tc>
        <w:tc>
          <w:tcPr>
            <w:tcW w:w="851" w:type="dxa"/>
            <w:vAlign w:val="center"/>
          </w:tcPr>
          <w:p w14:paraId="79FAC2BE" w14:textId="0AC794B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726" w:type="dxa"/>
            <w:vAlign w:val="center"/>
          </w:tcPr>
          <w:p w14:paraId="240DE956" w14:textId="46A511E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704</w:t>
            </w:r>
          </w:p>
        </w:tc>
        <w:tc>
          <w:tcPr>
            <w:tcW w:w="846" w:type="dxa"/>
            <w:vAlign w:val="center"/>
          </w:tcPr>
          <w:p w14:paraId="44BD5AE3" w14:textId="6331E53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F549DB8" w14:textId="7E0A176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846" w:type="dxa"/>
            <w:vAlign w:val="center"/>
          </w:tcPr>
          <w:p w14:paraId="5C335ADB" w14:textId="0659BF7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9317A8C" w14:textId="56F064A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A37116B" w14:textId="69DE742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6DA4176D" w14:textId="68192DF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B239D78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260EED59" w14:textId="77777777" w:rsidTr="00965FB0">
        <w:trPr>
          <w:jc w:val="center"/>
        </w:trPr>
        <w:tc>
          <w:tcPr>
            <w:tcW w:w="1413" w:type="dxa"/>
            <w:vAlign w:val="center"/>
          </w:tcPr>
          <w:p w14:paraId="6CE93F84" w14:textId="6D22D9F3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Б2.В.04(Пд)</w:t>
            </w:r>
          </w:p>
        </w:tc>
        <w:tc>
          <w:tcPr>
            <w:tcW w:w="2693" w:type="dxa"/>
            <w:vAlign w:val="center"/>
          </w:tcPr>
          <w:p w14:paraId="4B3698B9" w14:textId="734B6F49" w:rsidR="00965FB0" w:rsidRPr="00DD628A" w:rsidRDefault="00965FB0" w:rsidP="00965FB0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1701" w:type="dxa"/>
          </w:tcPr>
          <w:p w14:paraId="088DCF19" w14:textId="58EC10C0" w:rsidR="00965FB0" w:rsidRPr="00DD628A" w:rsidRDefault="00965FB0" w:rsidP="00965FB0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38DF2B64" w14:textId="31949FA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851" w:type="dxa"/>
            <w:vAlign w:val="center"/>
          </w:tcPr>
          <w:p w14:paraId="64907DC8" w14:textId="41DE05E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26" w:type="dxa"/>
            <w:vAlign w:val="center"/>
          </w:tcPr>
          <w:p w14:paraId="1636556C" w14:textId="0971208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46" w:type="dxa"/>
            <w:vAlign w:val="center"/>
          </w:tcPr>
          <w:p w14:paraId="3D77DC10" w14:textId="2CF93B2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3A4224C2" w14:textId="6718380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46" w:type="dxa"/>
            <w:vAlign w:val="center"/>
          </w:tcPr>
          <w:p w14:paraId="1689033E" w14:textId="17F0E8B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14E100E" w14:textId="1DAA220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ACABB35" w14:textId="250B5A0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5E7CBD17" w14:textId="4138F244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726EF737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759A5A38" w14:textId="77777777" w:rsidTr="00965FB0">
        <w:trPr>
          <w:jc w:val="center"/>
        </w:trPr>
        <w:tc>
          <w:tcPr>
            <w:tcW w:w="1413" w:type="dxa"/>
            <w:vAlign w:val="center"/>
          </w:tcPr>
          <w:p w14:paraId="2BF03985" w14:textId="55983CAD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39DB5E23" w14:textId="4E5608B1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2FB72EBF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5582020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851" w:type="dxa"/>
            <w:vAlign w:val="center"/>
          </w:tcPr>
          <w:p w14:paraId="55F9684C" w14:textId="22DE307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380</w:t>
            </w:r>
          </w:p>
        </w:tc>
        <w:tc>
          <w:tcPr>
            <w:tcW w:w="726" w:type="dxa"/>
            <w:vAlign w:val="center"/>
          </w:tcPr>
          <w:p w14:paraId="6CC44996" w14:textId="0DB1A42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1672</w:t>
            </w:r>
          </w:p>
        </w:tc>
        <w:tc>
          <w:tcPr>
            <w:tcW w:w="846" w:type="dxa"/>
            <w:vAlign w:val="center"/>
          </w:tcPr>
          <w:p w14:paraId="4147FFC5" w14:textId="194DA1C5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022C0136" w14:textId="7923A94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46" w:type="dxa"/>
            <w:vAlign w:val="center"/>
          </w:tcPr>
          <w:p w14:paraId="6D372385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75A9A47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59F2012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749E3D16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53728361" w14:textId="77777777" w:rsidTr="00965FB0">
        <w:trPr>
          <w:jc w:val="center"/>
        </w:trPr>
        <w:tc>
          <w:tcPr>
            <w:tcW w:w="1413" w:type="dxa"/>
            <w:vAlign w:val="center"/>
          </w:tcPr>
          <w:p w14:paraId="30484523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5F9121E9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DCECB73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21596A9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851" w:type="dxa"/>
            <w:vAlign w:val="center"/>
          </w:tcPr>
          <w:p w14:paraId="32398DFE" w14:textId="6329C01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380</w:t>
            </w:r>
          </w:p>
        </w:tc>
        <w:tc>
          <w:tcPr>
            <w:tcW w:w="726" w:type="dxa"/>
            <w:vAlign w:val="center"/>
          </w:tcPr>
          <w:p w14:paraId="65090D02" w14:textId="0AC03CF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1672</w:t>
            </w:r>
          </w:p>
        </w:tc>
        <w:tc>
          <w:tcPr>
            <w:tcW w:w="846" w:type="dxa"/>
            <w:vAlign w:val="center"/>
          </w:tcPr>
          <w:p w14:paraId="2744E75C" w14:textId="609FB27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96C81E7" w14:textId="28AFD64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46" w:type="dxa"/>
            <w:vAlign w:val="center"/>
          </w:tcPr>
          <w:p w14:paraId="72C02759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50B27685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79A973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B669882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9F5BD79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7976C31A" w14:textId="77777777" w:rsidTr="00965FB0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10240164" w:rsidR="00965FB0" w:rsidRPr="00DD628A" w:rsidRDefault="00965FB0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965FB0" w:rsidRPr="00A51890" w14:paraId="33387E61" w14:textId="77777777" w:rsidTr="00965FB0">
        <w:trPr>
          <w:jc w:val="center"/>
        </w:trPr>
        <w:tc>
          <w:tcPr>
            <w:tcW w:w="1413" w:type="dxa"/>
            <w:vAlign w:val="center"/>
          </w:tcPr>
          <w:p w14:paraId="5C27AD36" w14:textId="634C76D8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693" w:type="dxa"/>
            <w:vAlign w:val="center"/>
          </w:tcPr>
          <w:p w14:paraId="792CD8B0" w14:textId="53C6292E" w:rsidR="00965FB0" w:rsidRPr="00173AED" w:rsidRDefault="00965FB0" w:rsidP="00965FB0">
            <w:pPr>
              <w:widowControl/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701" w:type="dxa"/>
          </w:tcPr>
          <w:p w14:paraId="4881E39B" w14:textId="37766324" w:rsidR="00965FB0" w:rsidRPr="00DD628A" w:rsidRDefault="00965FB0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7CC86092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272D0AFB" w14:textId="2CC59469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26" w:type="dxa"/>
            <w:vAlign w:val="center"/>
          </w:tcPr>
          <w:p w14:paraId="7FDA8353" w14:textId="449C292A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46" w:type="dxa"/>
            <w:vAlign w:val="center"/>
          </w:tcPr>
          <w:p w14:paraId="7CECF79E" w14:textId="0A5B3C20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9E45AF7" w14:textId="6518E8A5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3882853B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023DF790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5716DD79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33B40FA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172DC914" w14:textId="77777777" w:rsidTr="00965FB0">
        <w:trPr>
          <w:jc w:val="center"/>
        </w:trPr>
        <w:tc>
          <w:tcPr>
            <w:tcW w:w="1413" w:type="dxa"/>
            <w:vAlign w:val="center"/>
          </w:tcPr>
          <w:p w14:paraId="195514A0" w14:textId="77777777" w:rsidR="00965FB0" w:rsidRPr="00DD628A" w:rsidRDefault="00965FB0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7004F93E" w14:textId="77777777" w:rsidR="00965FB0" w:rsidRPr="00DD628A" w:rsidRDefault="00965FB0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09DAA56E" w14:textId="77777777" w:rsidR="00965FB0" w:rsidRPr="00DD628A" w:rsidRDefault="00965FB0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7A894286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1" w:type="dxa"/>
            <w:vAlign w:val="center"/>
          </w:tcPr>
          <w:p w14:paraId="719DFA6E" w14:textId="26B87C4C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26" w:type="dxa"/>
            <w:vAlign w:val="center"/>
          </w:tcPr>
          <w:p w14:paraId="25E85310" w14:textId="71035FA0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46" w:type="dxa"/>
            <w:vAlign w:val="center"/>
          </w:tcPr>
          <w:p w14:paraId="5CC76108" w14:textId="0A0603F6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67E2500A" w14:textId="6B140FD0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70256B31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668E35A7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7E7E780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06A8DCDD" w14:textId="77777777" w:rsidR="00965FB0" w:rsidRPr="00DD628A" w:rsidRDefault="00965FB0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61900CC9" w14:textId="77777777" w:rsidTr="00965FB0">
        <w:trPr>
          <w:trHeight w:val="459"/>
          <w:jc w:val="center"/>
        </w:trPr>
        <w:tc>
          <w:tcPr>
            <w:tcW w:w="5807" w:type="dxa"/>
            <w:gridSpan w:val="3"/>
            <w:vAlign w:val="center"/>
          </w:tcPr>
          <w:p w14:paraId="5287BFFC" w14:textId="77777777" w:rsidR="00965FB0" w:rsidRPr="00DD628A" w:rsidRDefault="00965FB0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0" w:type="dxa"/>
            <w:vAlign w:val="center"/>
          </w:tcPr>
          <w:p w14:paraId="040E9708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2D96836E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6" w:type="dxa"/>
            <w:vAlign w:val="center"/>
          </w:tcPr>
          <w:p w14:paraId="3EC4B89E" w14:textId="549D3210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1BEB4D68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5" w:type="dxa"/>
            <w:vAlign w:val="center"/>
          </w:tcPr>
          <w:p w14:paraId="2D05579D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40FEEACA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0E822F89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36660AE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997B8BE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4C974071" w14:textId="77777777" w:rsidR="00965FB0" w:rsidRPr="00DD628A" w:rsidRDefault="00965FB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37D19606" w14:textId="77777777" w:rsidTr="00965FB0">
        <w:trPr>
          <w:jc w:val="center"/>
        </w:trPr>
        <w:tc>
          <w:tcPr>
            <w:tcW w:w="1413" w:type="dxa"/>
            <w:vAlign w:val="center"/>
          </w:tcPr>
          <w:p w14:paraId="6E475DC6" w14:textId="0F31D804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693" w:type="dxa"/>
            <w:vAlign w:val="center"/>
          </w:tcPr>
          <w:p w14:paraId="42E55E34" w14:textId="23032A1D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Внутренний контроль предприятия</w:t>
            </w:r>
          </w:p>
        </w:tc>
        <w:tc>
          <w:tcPr>
            <w:tcW w:w="1701" w:type="dxa"/>
          </w:tcPr>
          <w:p w14:paraId="745BD2AB" w14:textId="40D413AA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企业内部监管</w:t>
            </w:r>
          </w:p>
        </w:tc>
        <w:tc>
          <w:tcPr>
            <w:tcW w:w="850" w:type="dxa"/>
            <w:vAlign w:val="center"/>
          </w:tcPr>
          <w:p w14:paraId="083FA11D" w14:textId="4BCEA09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72251661" w14:textId="5364D07B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26" w:type="dxa"/>
            <w:vAlign w:val="center"/>
          </w:tcPr>
          <w:p w14:paraId="0C147EC0" w14:textId="21F26D4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46" w:type="dxa"/>
            <w:vAlign w:val="center"/>
          </w:tcPr>
          <w:p w14:paraId="094F527A" w14:textId="6BEB612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431BC886" w14:textId="1A9038B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1BE88414" w14:textId="5CFFAE1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21FC1CA" w14:textId="5582FA28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75A4A02" w14:textId="18FE951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DD61095" w14:textId="639A511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58470682" w14:textId="32261F0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6ABF0678" w14:textId="77777777" w:rsidTr="00965FB0">
        <w:trPr>
          <w:jc w:val="center"/>
        </w:trPr>
        <w:tc>
          <w:tcPr>
            <w:tcW w:w="1413" w:type="dxa"/>
            <w:vAlign w:val="center"/>
          </w:tcPr>
          <w:p w14:paraId="7E753420" w14:textId="4DF86CD4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693" w:type="dxa"/>
            <w:vAlign w:val="center"/>
          </w:tcPr>
          <w:p w14:paraId="715DA88E" w14:textId="0B4AC602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Основы менеджмента </w:t>
            </w:r>
          </w:p>
        </w:tc>
        <w:tc>
          <w:tcPr>
            <w:tcW w:w="1701" w:type="dxa"/>
          </w:tcPr>
          <w:p w14:paraId="31185662" w14:textId="23403FFE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管理学基础</w:t>
            </w:r>
          </w:p>
        </w:tc>
        <w:tc>
          <w:tcPr>
            <w:tcW w:w="850" w:type="dxa"/>
            <w:vAlign w:val="center"/>
          </w:tcPr>
          <w:p w14:paraId="36C09ABA" w14:textId="6ACBF4C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851" w:type="dxa"/>
            <w:vAlign w:val="center"/>
          </w:tcPr>
          <w:p w14:paraId="75243F0C" w14:textId="66B4FCB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26" w:type="dxa"/>
            <w:vAlign w:val="center"/>
          </w:tcPr>
          <w:p w14:paraId="15FC9648" w14:textId="3989402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846" w:type="dxa"/>
            <w:vAlign w:val="center"/>
          </w:tcPr>
          <w:p w14:paraId="161E114A" w14:textId="156CC09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A8A0227" w14:textId="18DE9DB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3B814379" w14:textId="2612DFC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906405D" w14:textId="5C084440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FE00D99" w14:textId="60556D86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17669F1" w14:textId="2E65C702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76CB27B3" w14:textId="1190541F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65FB0" w:rsidRPr="00A51890" w14:paraId="101903F1" w14:textId="77777777" w:rsidTr="00965FB0">
        <w:trPr>
          <w:jc w:val="center"/>
        </w:trPr>
        <w:tc>
          <w:tcPr>
            <w:tcW w:w="1413" w:type="dxa"/>
            <w:vAlign w:val="center"/>
          </w:tcPr>
          <w:p w14:paraId="3D6820F4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5EC5180A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A382AF2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1F0E20EE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5DB7A529" w14:textId="5B475AD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26" w:type="dxa"/>
            <w:vAlign w:val="center"/>
          </w:tcPr>
          <w:p w14:paraId="0B019FE8" w14:textId="3254CC3D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846" w:type="dxa"/>
            <w:vAlign w:val="center"/>
          </w:tcPr>
          <w:p w14:paraId="58604AF1" w14:textId="072DD7DA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0127DA38" w14:textId="6F8FE201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70EB4193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0C3F9D31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377F27C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4B9E39B7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5FB0" w:rsidRPr="00A51890" w14:paraId="34BF717C" w14:textId="77777777" w:rsidTr="00965FB0">
        <w:trPr>
          <w:jc w:val="center"/>
        </w:trPr>
        <w:tc>
          <w:tcPr>
            <w:tcW w:w="1413" w:type="dxa"/>
            <w:vAlign w:val="center"/>
          </w:tcPr>
          <w:p w14:paraId="2AB8DB97" w14:textId="77777777" w:rsidR="00965FB0" w:rsidRPr="00DD628A" w:rsidRDefault="00965FB0" w:rsidP="0003512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Align w:val="center"/>
          </w:tcPr>
          <w:p w14:paraId="10CCFBB0" w14:textId="4E9AEC8E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1701" w:type="dxa"/>
          </w:tcPr>
          <w:p w14:paraId="22E03B86" w14:textId="29685FA1" w:rsidR="00965FB0" w:rsidRPr="00DD628A" w:rsidRDefault="00965FB0" w:rsidP="00965FB0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46B8E629" w14:textId="33D9DEE9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851" w:type="dxa"/>
            <w:vAlign w:val="center"/>
          </w:tcPr>
          <w:p w14:paraId="40FE9DC2" w14:textId="40900AD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701</w:t>
            </w:r>
          </w:p>
        </w:tc>
        <w:tc>
          <w:tcPr>
            <w:tcW w:w="726" w:type="dxa"/>
            <w:vAlign w:val="center"/>
          </w:tcPr>
          <w:p w14:paraId="3E628504" w14:textId="56B1725C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3367</w:t>
            </w:r>
          </w:p>
        </w:tc>
        <w:tc>
          <w:tcPr>
            <w:tcW w:w="846" w:type="dxa"/>
            <w:vAlign w:val="center"/>
          </w:tcPr>
          <w:p w14:paraId="6495C74A" w14:textId="072803E3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12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645" w:type="dxa"/>
            <w:vAlign w:val="center"/>
          </w:tcPr>
          <w:p w14:paraId="610B3DBE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46" w:type="dxa"/>
            <w:vAlign w:val="center"/>
          </w:tcPr>
          <w:p w14:paraId="074C9664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032312E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3E1E36B2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82529C0" w14:textId="77777777" w:rsidR="00965FB0" w:rsidRPr="00DD628A" w:rsidRDefault="00965FB0" w:rsidP="0003512E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790AC" w14:textId="77777777" w:rsidR="00C355E1" w:rsidRDefault="00C355E1" w:rsidP="000A5A81">
      <w:r>
        <w:separator/>
      </w:r>
    </w:p>
  </w:endnote>
  <w:endnote w:type="continuationSeparator" w:id="0">
    <w:p w14:paraId="455A6CDC" w14:textId="77777777" w:rsidR="00C355E1" w:rsidRDefault="00C355E1" w:rsidP="000A5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B579F" w14:textId="77777777" w:rsidR="00C355E1" w:rsidRDefault="00C355E1" w:rsidP="000A5A81">
      <w:r>
        <w:separator/>
      </w:r>
    </w:p>
  </w:footnote>
  <w:footnote w:type="continuationSeparator" w:id="0">
    <w:p w14:paraId="7C0D28A0" w14:textId="77777777" w:rsidR="00C355E1" w:rsidRDefault="00C355E1" w:rsidP="000A5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3512E"/>
    <w:rsid w:val="000A5A81"/>
    <w:rsid w:val="000D068B"/>
    <w:rsid w:val="00151D14"/>
    <w:rsid w:val="00165728"/>
    <w:rsid w:val="00173AED"/>
    <w:rsid w:val="001830A6"/>
    <w:rsid w:val="001A143A"/>
    <w:rsid w:val="001A5442"/>
    <w:rsid w:val="001F1D80"/>
    <w:rsid w:val="00230B23"/>
    <w:rsid w:val="00244755"/>
    <w:rsid w:val="00304CB1"/>
    <w:rsid w:val="00340F41"/>
    <w:rsid w:val="00377BD5"/>
    <w:rsid w:val="003A2135"/>
    <w:rsid w:val="004B55F4"/>
    <w:rsid w:val="005720D1"/>
    <w:rsid w:val="00595E3C"/>
    <w:rsid w:val="005A3B32"/>
    <w:rsid w:val="005B4FF4"/>
    <w:rsid w:val="00646620"/>
    <w:rsid w:val="006752C5"/>
    <w:rsid w:val="00684205"/>
    <w:rsid w:val="006F1620"/>
    <w:rsid w:val="007173FF"/>
    <w:rsid w:val="00745A14"/>
    <w:rsid w:val="007D70DD"/>
    <w:rsid w:val="00874CDC"/>
    <w:rsid w:val="00894F13"/>
    <w:rsid w:val="008A20A1"/>
    <w:rsid w:val="008B761F"/>
    <w:rsid w:val="009360B4"/>
    <w:rsid w:val="00950C59"/>
    <w:rsid w:val="009573B1"/>
    <w:rsid w:val="00965FB0"/>
    <w:rsid w:val="009B2390"/>
    <w:rsid w:val="009C617F"/>
    <w:rsid w:val="00A4368D"/>
    <w:rsid w:val="00A51890"/>
    <w:rsid w:val="00A801D2"/>
    <w:rsid w:val="00AB7028"/>
    <w:rsid w:val="00BB0394"/>
    <w:rsid w:val="00BC3FAE"/>
    <w:rsid w:val="00BF6669"/>
    <w:rsid w:val="00C01B01"/>
    <w:rsid w:val="00C355E1"/>
    <w:rsid w:val="00C42BD8"/>
    <w:rsid w:val="00C92090"/>
    <w:rsid w:val="00CC0366"/>
    <w:rsid w:val="00D64739"/>
    <w:rsid w:val="00D840F2"/>
    <w:rsid w:val="00DD505D"/>
    <w:rsid w:val="00DD628A"/>
    <w:rsid w:val="00E00A1B"/>
    <w:rsid w:val="00EC668D"/>
    <w:rsid w:val="00F13073"/>
    <w:rsid w:val="00F2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A5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A5A8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A5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A5A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2624</Characters>
  <Application>Microsoft Office Word</Application>
  <DocSecurity>0</DocSecurity>
  <Lines>21</Lines>
  <Paragraphs>6</Paragraphs>
  <ScaleCrop>false</ScaleCrop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2020-11-16T09:27:00Z</dcterms:created>
  <dcterms:modified xsi:type="dcterms:W3CDTF">2020-12-01T03:29:00Z</dcterms:modified>
</cp:coreProperties>
</file>